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r>
        <w:tc>
          <w:tcPr>
            <w:tcW w:w="300" w:type="dxa"/>
          </w:tcPr>
          <w:p>
            <w:r>
              <w:t xml:space="preserve">Вопрос</w:t>
            </w:r>
          </w:p>
        </w:tc>
        <w:tc>
          <w:tcPr>
            <w:tcW w:w="300" w:type="dxa"/>
          </w:tcPr>
          <w:p>
            <w:r>
              <w:t xml:space="preserve">Дата и время ответа</w:t>
            </w:r>
          </w:p>
        </w:tc>
        <w:tc>
          <w:tcPr>
            <w:tcW w:w="300" w:type="dxa"/>
          </w:tcPr>
          <w:p>
            <w:r>
              <w:t xml:space="preserve">Результат</w:t>
            </w:r>
          </w:p>
        </w:tc>
        <w:tc>
          <w:tcPr>
            <w:tcW w:w="300" w:type="dxa"/>
          </w:tcPr>
          <w:p>
            <w:r>
              <w:t xml:space="preserve">Ответ пользователя</w:t>
            </w:r>
          </w:p>
        </w:tc>
        <w:tc>
          <w:tcPr>
            <w:tcW w:w="300" w:type="dxa"/>
          </w:tcPr>
          <w:p>
            <w:r>
              <w:t xml:space="preserve">Правильный ответ</w:t>
            </w:r>
          </w:p>
        </w:tc>
      </w:tr>
      <w:tr>
        <w:tc>
          <w:tcPr>
            <w:tcW w:w="300" w:type="dxa"/>
          </w:tcPr>
          <w:p>
            <w:r>
              <w:t xml:space="preserve">Какое из нижеперечисленных качеств человека определяет психоинтелектно-соматическое качество личности?</w:t>
            </w:r>
          </w:p>
        </w:tc>
        <w:tc>
          <w:tcPr>
            <w:tcW w:w="300" w:type="dxa"/>
          </w:tcPr>
          <w:p>
            <w:r>
              <w:t xml:space="preserve">04-05-2020 13:10:22</w:t>
            </w:r>
          </w:p>
        </w:tc>
        <w:tc>
          <w:tcPr>
            <w:tcW w:w="300" w:type="dxa"/>
          </w:tcPr>
          <w:p>
            <w:r>
              <w:t xml:space="preserve">Неправильно</w:t>
            </w:r>
          </w:p>
        </w:tc>
        <w:tc>
          <w:tcPr>
            <w:tcW w:w="300" w:type="dxa"/>
          </w:tcPr>
          <w:p>
            <w:r>
              <w:t xml:space="preserve">все варианты верны</w:t>
            </w:r>
          </w:p>
        </w:tc>
        <w:tc>
          <w:tcPr>
            <w:tcW w:w="300" w:type="dxa"/>
          </w:tcPr>
          <w:p>
            <w:r>
              <w:t xml:space="preserve">психолого-мотивационное</w:t>
            </w:r>
          </w:p>
        </w:tc>
      </w:tr>
      <w:tr>
        <w:tc>
          <w:tcPr>
            <w:tcW w:w="300" w:type="dxa"/>
          </w:tcPr>
          <w:p>
            <w:r>
              <w:t xml:space="preserve">Качество - это...</w:t>
            </w:r>
          </w:p>
        </w:tc>
        <w:tc>
          <w:tcPr>
            <w:tcW w:w="300" w:type="dxa"/>
          </w:tcPr>
          <w:p>
            <w:r>
              <w:t xml:space="preserve">04-05-2020 13:10:22</w:t>
            </w:r>
          </w:p>
        </w:tc>
        <w:tc>
          <w:tcPr>
            <w:tcW w:w="300" w:type="dxa"/>
          </w:tcPr>
          <w:p>
            <w:r>
              <w:t xml:space="preserve">Неправильно</w:t>
            </w:r>
          </w:p>
        </w:tc>
        <w:tc>
          <w:tcPr>
            <w:tcW w:w="300" w:type="dxa"/>
          </w:tcPr>
          <w:p>
            <w:r>
              <w:t xml:space="preserve">Единство элементов и структуры объектов и процессов, система качеств элементов и подсистем объектов и процессов</w:t>
            </w:r>
          </w:p>
        </w:tc>
        <w:tc>
          <w:tcPr>
            <w:tcW w:w="300" w:type="dxa"/>
          </w:tcPr>
          <w:p>
            <w:r>
              <w:t xml:space="preserve">Все варианты верны</w:t>
            </w:r>
          </w:p>
        </w:tc>
      </w:tr>
      <w:tr>
        <w:tc>
          <w:tcPr>
            <w:tcW w:w="300" w:type="dxa"/>
          </w:tcPr>
          <w:p>
            <w:r>
              <w:t xml:space="preserve">Качество образования с практической точки зрения - это…</w:t>
            </w:r>
          </w:p>
        </w:tc>
        <w:tc>
          <w:tcPr>
            <w:tcW w:w="300" w:type="dxa"/>
          </w:tcPr>
          <w:p>
            <w:r>
              <w:t xml:space="preserve">04-05-2020 13:10:22</w:t>
            </w:r>
          </w:p>
        </w:tc>
        <w:tc>
          <w:tcPr>
            <w:tcW w:w="300" w:type="dxa"/>
          </w:tcPr>
          <w:p>
            <w:r>
              <w:t xml:space="preserve">Неправильно</w:t>
            </w:r>
          </w:p>
        </w:tc>
        <w:tc>
          <w:tcPr>
            <w:tcW w:w="300" w:type="dxa"/>
          </w:tcPr>
          <w:p>
            <w:r>
              <w:t xml:space="preserve">Варианты a и b верны</w:t>
            </w:r>
          </w:p>
        </w:tc>
        <w:tc>
          <w:tcPr>
            <w:tcW w:w="300" w:type="dxa"/>
          </w:tcPr>
          <w:p>
            <w:r>
              <w:t xml:space="preserve">Изменения в учебном процессе и в среде, окружающей обучаемого, которые можно идентифицировать как улучшение знаний, умений и ценностей, приобретаемых обучаемым по завершению определенного этапа</w:t>
            </w:r>
          </w:p>
        </w:tc>
      </w:tr>
      <w:tr>
        <w:tc>
          <w:tcPr>
            <w:tcW w:w="300" w:type="dxa"/>
          </w:tcPr>
          <w:p>
            <w:r>
              <w:t xml:space="preserve">Что из перечисленного не относится к качествам образования, подготовки и переподготовки?</w:t>
            </w:r>
          </w:p>
        </w:tc>
        <w:tc>
          <w:tcPr>
            <w:tcW w:w="300" w:type="dxa"/>
          </w:tcPr>
          <w:p>
            <w:r>
              <w:t xml:space="preserve">04-05-2020 13:10:22</w:t>
            </w:r>
          </w:p>
        </w:tc>
        <w:tc>
          <w:tcPr>
            <w:tcW w:w="300" w:type="dxa"/>
          </w:tcPr>
          <w:p>
            <w:r>
              <w:t xml:space="preserve">Неправильно</w:t>
            </w:r>
          </w:p>
        </w:tc>
        <w:tc>
          <w:tcPr>
            <w:tcW w:w="300" w:type="dxa"/>
          </w:tcPr>
          <w:p>
            <w:r>
              <w:t xml:space="preserve">Качество научно-педагогических кадров</w:t>
            </w:r>
          </w:p>
        </w:tc>
        <w:tc>
          <w:tcPr>
            <w:tcW w:w="300" w:type="dxa"/>
          </w:tcPr>
          <w:p>
            <w:r>
              <w:t xml:space="preserve">Качество воспитания</w:t>
            </w:r>
          </w:p>
        </w:tc>
      </w:tr>
      <w:tr>
        <w:tc>
          <w:tcPr>
            <w:tcW w:w="300" w:type="dxa"/>
          </w:tcPr>
          <w:p>
            <w:r>
              <w:t xml:space="preserve">Качество знаний как «потенциальное качество» актуализируется через…</w:t>
            </w:r>
          </w:p>
        </w:tc>
        <w:tc>
          <w:tcPr>
            <w:tcW w:w="300" w:type="dxa"/>
          </w:tcPr>
          <w:p>
            <w:r>
              <w:t xml:space="preserve">04-05-2020 13:10:22</w:t>
            </w:r>
          </w:p>
        </w:tc>
        <w:tc>
          <w:tcPr>
            <w:tcW w:w="300" w:type="dxa"/>
          </w:tcPr>
          <w:p>
            <w:r>
              <w:t xml:space="preserve">Неправильно</w:t>
            </w:r>
          </w:p>
        </w:tc>
        <w:tc>
          <w:tcPr>
            <w:tcW w:w="300" w:type="dxa"/>
          </w:tcPr>
          <w:p>
            <w:r>
              <w:t xml:space="preserve">Качество личности</w:t>
            </w:r>
          </w:p>
        </w:tc>
        <w:tc>
          <w:tcPr>
            <w:tcW w:w="300" w:type="dxa"/>
          </w:tcPr>
          <w:p>
            <w:r>
              <w:t xml:space="preserve">Качество деятельности</w:t>
            </w:r>
          </w:p>
        </w:tc>
      </w:tr>
      <w:tr>
        <w:tc>
          <w:tcPr>
            <w:tcW w:w="300" w:type="dxa"/>
          </w:tcPr>
          <w:p>
            <w:r>
              <w:t xml:space="preserve">В каком году была создана Международная организация по стандартизации – ИСО (International Organisation for Standardization)?</w:t>
            </w:r>
          </w:p>
        </w:tc>
        <w:tc>
          <w:tcPr>
            <w:tcW w:w="300" w:type="dxa"/>
          </w:tcPr>
          <w:p>
            <w:r>
              <w:t xml:space="preserve">04-05-2020 13:10:22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в 1946</w:t>
            </w:r>
          </w:p>
        </w:tc>
        <w:tc>
          <w:tcPr>
            <w:tcW w:w="300" w:type="dxa"/>
          </w:tcPr>
          <w:p>
            <w:r>
              <w:t xml:space="preserve">в 1946</w:t>
            </w:r>
          </w:p>
        </w:tc>
      </w:tr>
      <w:tr>
        <w:tc>
          <w:tcPr>
            <w:tcW w:w="300" w:type="dxa"/>
          </w:tcPr>
          <w:p>
            <w:r>
              <w:t xml:space="preserve">Найдите неверное утверждение</w:t>
            </w:r>
          </w:p>
        </w:tc>
        <w:tc>
          <w:tcPr>
            <w:tcW w:w="300" w:type="dxa"/>
          </w:tcPr>
          <w:p>
            <w:r>
              <w:t xml:space="preserve">04-05-2020 13:10:22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В Англии содержание курсов для одной специальности стандартизирована для всех учебных заведений</w:t>
            </w:r>
          </w:p>
        </w:tc>
        <w:tc>
          <w:tcPr>
            <w:tcW w:w="300" w:type="dxa"/>
          </w:tcPr>
          <w:p>
            <w:r>
              <w:t xml:space="preserve">В Англии содержание курсов для одной специальности стандартизирована для всех учебных заведений</w:t>
            </w:r>
          </w:p>
        </w:tc>
      </w:tr>
      <w:tr>
        <w:tc>
          <w:tcPr>
            <w:tcW w:w="300" w:type="dxa"/>
          </w:tcPr>
          <w:p>
            <w:r>
              <w:t xml:space="preserve">Пятиуровневая модель разработки образовательной технологической системы -</w:t>
            </w:r>
          </w:p>
        </w:tc>
        <w:tc>
          <w:tcPr>
            <w:tcW w:w="300" w:type="dxa"/>
          </w:tcPr>
          <w:p>
            <w:r>
              <w:t xml:space="preserve">04-05-2020 13:10:22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LTSA</w:t>
            </w:r>
          </w:p>
        </w:tc>
        <w:tc>
          <w:tcPr>
            <w:tcW w:w="300" w:type="dxa"/>
          </w:tcPr>
          <w:p>
            <w:r>
              <w:t xml:space="preserve">LTSA</w:t>
            </w:r>
          </w:p>
        </w:tc>
      </w:tr>
      <w:tr>
        <w:tc>
          <w:tcPr>
            <w:tcW w:w="300" w:type="dxa"/>
          </w:tcPr>
          <w:p>
            <w:r>
              <w:t xml:space="preserve">Какой вид деятельности не входит в структуру к классической модели специалиста?</w:t>
            </w:r>
          </w:p>
        </w:tc>
        <w:tc>
          <w:tcPr>
            <w:tcW w:w="300" w:type="dxa"/>
          </w:tcPr>
          <w:p>
            <w:r>
              <w:t xml:space="preserve">04-05-2020 13:10:22</w:t>
            </w:r>
          </w:p>
        </w:tc>
        <w:tc>
          <w:tcPr>
            <w:tcW w:w="300" w:type="dxa"/>
          </w:tcPr>
          <w:p>
            <w:r>
              <w:t xml:space="preserve">Неправильно</w:t>
            </w:r>
          </w:p>
        </w:tc>
        <w:tc>
          <w:tcPr>
            <w:tcW w:w="300" w:type="dxa"/>
          </w:tcPr>
          <w:p>
            <w:r>
              <w:t xml:space="preserve">Виды деятельности, обусловленные особенностями нашего века</w:t>
            </w:r>
          </w:p>
        </w:tc>
        <w:tc>
          <w:tcPr>
            <w:tcW w:w="300" w:type="dxa"/>
          </w:tcPr>
          <w:p>
            <w:r>
              <w:t xml:space="preserve">Все варианты подходят</w:t>
            </w:r>
          </w:p>
        </w:tc>
      </w:tr>
      <w:tr>
        <w:tc>
          <w:tcPr>
            <w:tcW w:w="300" w:type="dxa"/>
          </w:tcPr>
          <w:p>
            <w:r>
              <w:t xml:space="preserve">Профессиограмма - это...</w:t>
            </w:r>
          </w:p>
        </w:tc>
        <w:tc>
          <w:tcPr>
            <w:tcW w:w="300" w:type="dxa"/>
          </w:tcPr>
          <w:p>
            <w:r>
              <w:t xml:space="preserve">04-05-2020 13:10:22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документ, регламентирующий технологию построения требований, предъявляемых профессией к личностным качествам, психологическим способностям, психолого-физическим возможностям человека</w:t>
            </w:r>
          </w:p>
        </w:tc>
        <w:tc>
          <w:tcPr>
            <w:tcW w:w="300" w:type="dxa"/>
          </w:tcPr>
          <w:p>
            <w:r>
              <w:t xml:space="preserve">документ, регламентирующий технологию построения требований, предъявляемых профессией к личностным качествам, психологическим способностям, психолого-физическим возможностям человека</w:t>
            </w:r>
          </w:p>
        </w:tc>
      </w:tr>
      <w:tr>
        <w:tc>
          <w:tcPr>
            <w:tcW w:w="300" w:type="dxa"/>
          </w:tcPr>
          <w:p>
            <w:r>
              <w:t xml:space="preserve">Какие компоненты включает в себя структура профессиограммы?</w:t>
            </w:r>
          </w:p>
        </w:tc>
        <w:tc>
          <w:tcPr>
            <w:tcW w:w="300" w:type="dxa"/>
          </w:tcPr>
          <w:p>
            <w:r>
              <w:t xml:space="preserve">04-05-2020 13:10:22</w:t>
            </w:r>
          </w:p>
        </w:tc>
        <w:tc>
          <w:tcPr>
            <w:tcW w:w="300" w:type="dxa"/>
          </w:tcPr>
          <w:p>
            <w:r>
              <w:t xml:space="preserve">Неправильно</w:t>
            </w:r>
          </w:p>
        </w:tc>
        <w:tc>
          <w:tcPr>
            <w:tcW w:w="300" w:type="dxa"/>
          </w:tcPr>
          <w:p>
            <w:r>
              <w:t xml:space="preserve">Мотивационная сфера, операциональная сфера, порог развития</w:t>
            </w:r>
          </w:p>
        </w:tc>
        <w:tc>
          <w:tcPr>
            <w:tcW w:w="300" w:type="dxa"/>
          </w:tcPr>
          <w:p>
            <w:r>
              <w:t xml:space="preserve">Профессиональное образование, характеристики профессиональной деятельности, психограмма</w:t>
            </w:r>
          </w:p>
        </w:tc>
      </w:tr>
      <w:tr>
        <w:tc>
          <w:tcPr>
            <w:tcW w:w="300" w:type="dxa"/>
          </w:tcPr>
          <w:p>
            <w:r>
              <w:t xml:space="preserve">Что входит в типовую структуру квалификационной характеристики?</w:t>
            </w:r>
          </w:p>
        </w:tc>
        <w:tc>
          <w:tcPr>
            <w:tcW w:w="300" w:type="dxa"/>
          </w:tcPr>
          <w:p>
            <w:r>
              <w:t xml:space="preserve">04-05-2020 13:10:22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Квалификация, специализация, форма и срок обучения</w:t>
            </w:r>
          </w:p>
        </w:tc>
        <w:tc>
          <w:tcPr>
            <w:tcW w:w="300" w:type="dxa"/>
          </w:tcPr>
          <w:p>
            <w:r>
              <w:t xml:space="preserve">Квалификация, специализация, форма и срок обучения</w:t>
            </w:r>
          </w:p>
        </w:tc>
      </w:tr>
      <w:tr>
        <w:tc>
          <w:tcPr>
            <w:tcW w:w="300" w:type="dxa"/>
          </w:tcPr>
          <w:p>
            <w:r>
              <w:t xml:space="preserve">Что из нижеперечисленного относится к образовательным стандартам?</w:t>
            </w:r>
          </w:p>
        </w:tc>
        <w:tc>
          <w:tcPr>
            <w:tcW w:w="300" w:type="dxa"/>
          </w:tcPr>
          <w:p>
            <w:r>
              <w:t xml:space="preserve">04-05-2020 13:10:22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Стандарты на содержание образования</w:t>
            </w:r>
          </w:p>
        </w:tc>
        <w:tc>
          <w:tcPr>
            <w:tcW w:w="300" w:type="dxa"/>
          </w:tcPr>
          <w:p>
            <w:r>
              <w:t xml:space="preserve">Стандарты на содержание образования</w:t>
            </w:r>
          </w:p>
        </w:tc>
      </w:tr>
      <w:tr>
        <w:tc>
          <w:tcPr>
            <w:tcW w:w="300" w:type="dxa"/>
          </w:tcPr>
          <w:p>
            <w:r>
              <w:t xml:space="preserve">Одним из недостатков ФГОС является то, что он не учитывает интересы</w:t>
            </w:r>
          </w:p>
        </w:tc>
        <w:tc>
          <w:tcPr>
            <w:tcW w:w="300" w:type="dxa"/>
          </w:tcPr>
          <w:p>
            <w:r>
              <w:t xml:space="preserve">04-05-2020 13:10:22</w:t>
            </w:r>
          </w:p>
        </w:tc>
        <w:tc>
          <w:tcPr>
            <w:tcW w:w="300" w:type="dxa"/>
          </w:tcPr>
          <w:p>
            <w:r>
              <w:t xml:space="preserve">Неправильно</w:t>
            </w:r>
          </w:p>
        </w:tc>
        <w:tc>
          <w:tcPr>
            <w:tcW w:w="300" w:type="dxa"/>
          </w:tcPr>
          <w:p>
            <w:r>
              <w:t xml:space="preserve">Министерства</w:t>
            </w:r>
          </w:p>
        </w:tc>
        <w:tc>
          <w:tcPr>
            <w:tcW w:w="300" w:type="dxa"/>
          </w:tcPr>
          <w:p>
            <w:r>
              <w:t xml:space="preserve">Работодателей</w:t>
            </w:r>
          </w:p>
        </w:tc>
      </w:tr>
      <w:tr>
        <w:tc>
          <w:tcPr>
            <w:tcW w:w="300" w:type="dxa"/>
          </w:tcPr>
          <w:p>
            <w:r>
              <w:t xml:space="preserve">Философ С.И. Гессен, рассуждая об образовании и роли в нем государства, говорил, что…</w:t>
            </w:r>
          </w:p>
        </w:tc>
        <w:tc>
          <w:tcPr>
            <w:tcW w:w="300" w:type="dxa"/>
          </w:tcPr>
          <w:p>
            <w:r>
              <w:t xml:space="preserve">04-05-2020 13:10:22</w:t>
            </w:r>
          </w:p>
        </w:tc>
        <w:tc>
          <w:tcPr>
            <w:tcW w:w="300" w:type="dxa"/>
          </w:tcPr>
          <w:p>
            <w:r>
              <w:t xml:space="preserve">Неправильно</w:t>
            </w:r>
          </w:p>
        </w:tc>
        <w:tc>
          <w:tcPr>
            <w:tcW w:w="300" w:type="dxa"/>
          </w:tcPr>
          <w:p>
            <w:r>
              <w:t xml:space="preserve">Все варианты неверны</w:t>
            </w:r>
          </w:p>
        </w:tc>
        <w:tc>
          <w:tcPr>
            <w:tcW w:w="300" w:type="dxa"/>
          </w:tcPr>
          <w:p>
            <w:r>
              <w:t xml:space="preserve">Ничто не противоречит больше идее университета, как система бюрократического управления и опеки со стороны государства</w:t>
            </w:r>
          </w:p>
        </w:tc>
      </w:tr>
      <w:tr>
        <w:tc>
          <w:tcPr>
            <w:tcW w:w="300" w:type="dxa"/>
          </w:tcPr>
          <w:p>
            <w:r>
              <w:t xml:space="preserve">В каком году было введено понятие "Государственный образовательный стандарт" в ранге базового термина сферы образования России?</w:t>
            </w:r>
          </w:p>
        </w:tc>
        <w:tc>
          <w:tcPr>
            <w:tcW w:w="300" w:type="dxa"/>
          </w:tcPr>
          <w:p>
            <w:r>
              <w:t xml:space="preserve">04-05-2020 13:10:22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в 1992</w:t>
            </w:r>
          </w:p>
        </w:tc>
        <w:tc>
          <w:tcPr>
            <w:tcW w:w="300" w:type="dxa"/>
          </w:tcPr>
          <w:p>
            <w:r>
              <w:t xml:space="preserve">в 1992</w:t>
            </w:r>
          </w:p>
        </w:tc>
      </w:tr>
      <w:tr>
        <w:tc>
          <w:tcPr>
            <w:tcW w:w="300" w:type="dxa"/>
          </w:tcPr>
          <w:p>
            <w:r>
              <w:t xml:space="preserve">Федеральный государственный образовательный стандарт высшего образования (ФГОС ВО) согласно законодательства предназначен для обеспечения:</w:t>
            </w:r>
          </w:p>
        </w:tc>
        <w:tc>
          <w:tcPr>
            <w:tcW w:w="300" w:type="dxa"/>
          </w:tcPr>
          <w:p>
            <w:r>
              <w:t xml:space="preserve">04-05-2020 13:10:22</w:t>
            </w:r>
          </w:p>
        </w:tc>
        <w:tc>
          <w:tcPr>
            <w:tcW w:w="300" w:type="dxa"/>
          </w:tcPr>
          <w:p>
            <w:r>
              <w:t xml:space="preserve">Неправильно</w:t>
            </w:r>
          </w:p>
        </w:tc>
        <w:tc>
          <w:tcPr>
            <w:tcW w:w="300" w:type="dxa"/>
          </w:tcPr>
          <w:p>
            <w:r>
              <w:t xml:space="preserve">Возможности для объективной оценки на основе ФГОС ВО деятельности высших учебных заведений</w:t>
            </w:r>
          </w:p>
        </w:tc>
        <w:tc>
          <w:tcPr>
            <w:tcW w:w="300" w:type="dxa"/>
          </w:tcPr>
          <w:p>
            <w:r>
              <w:t xml:space="preserve">Все варианты верны</w:t>
            </w:r>
          </w:p>
        </w:tc>
      </w:tr>
      <w:tr>
        <w:tc>
          <w:tcPr>
            <w:tcW w:w="300" w:type="dxa"/>
          </w:tcPr>
          <w:p>
            <w:r>
              <w:t xml:space="preserve">Каково процентное соотношение (по содержанию) федерального и национально-регионального компонентов ФГОС?</w:t>
            </w:r>
          </w:p>
        </w:tc>
        <w:tc>
          <w:tcPr>
            <w:tcW w:w="300" w:type="dxa"/>
          </w:tcPr>
          <w:p>
            <w:r>
              <w:t xml:space="preserve">04-05-2020 13:10:22</w:t>
            </w:r>
          </w:p>
        </w:tc>
        <w:tc>
          <w:tcPr>
            <w:tcW w:w="300" w:type="dxa"/>
          </w:tcPr>
          <w:p>
            <w:r>
              <w:t xml:space="preserve">Неправильно</w:t>
            </w:r>
          </w:p>
        </w:tc>
        <w:tc>
          <w:tcPr>
            <w:tcW w:w="300" w:type="dxa"/>
          </w:tcPr>
          <w:p>
            <w:r>
              <w:t xml:space="preserve">70% и 30%</w:t>
            </w:r>
          </w:p>
        </w:tc>
        <w:tc>
          <w:tcPr>
            <w:tcW w:w="300" w:type="dxa"/>
          </w:tcPr>
          <w:p>
            <w:r>
              <w:t xml:space="preserve">65% и 35%</w:t>
            </w:r>
          </w:p>
        </w:tc>
      </w:tr>
      <w:tr>
        <w:tc>
          <w:tcPr>
            <w:tcW w:w="300" w:type="dxa"/>
          </w:tcPr>
          <w:p>
            <w:r>
              <w:t xml:space="preserve">Какое из нижеперечисленных утверждений неверное?</w:t>
            </w:r>
          </w:p>
        </w:tc>
        <w:tc>
          <w:tcPr>
            <w:tcW w:w="300" w:type="dxa"/>
          </w:tcPr>
          <w:p>
            <w:r>
              <w:t xml:space="preserve">04-05-2020 13:10:22</w:t>
            </w:r>
          </w:p>
        </w:tc>
        <w:tc>
          <w:tcPr>
            <w:tcW w:w="300" w:type="dxa"/>
          </w:tcPr>
          <w:p>
            <w:r>
              <w:t xml:space="preserve">Неправильно</w:t>
            </w:r>
          </w:p>
        </w:tc>
        <w:tc>
          <w:tcPr>
            <w:tcW w:w="300" w:type="dxa"/>
          </w:tcPr>
          <w:p>
            <w:r>
              <w:t xml:space="preserve">СУМИК - это сетевой учебно-методический комплекс, включающий в себя возможность дистанционного взаимодействия между участниками учебного процесса</w:t>
            </w:r>
          </w:p>
        </w:tc>
        <w:tc>
          <w:tcPr>
            <w:tcW w:w="300" w:type="dxa"/>
          </w:tcPr>
          <w:p>
            <w:r>
              <w:t xml:space="preserve">СУМИК - это электронный учебник, выполненный как публикация учебного материала на компьютере, дополненная тестовыми заданиями</w:t>
            </w:r>
          </w:p>
        </w:tc>
      </w:tr>
      <w:tr>
        <w:tc>
          <w:tcPr>
            <w:tcW w:w="300" w:type="dxa"/>
          </w:tcPr>
          <w:p>
            <w:r>
              <w:t xml:space="preserve">Сетевой курс состоит из следующих блоков:</w:t>
            </w:r>
          </w:p>
        </w:tc>
        <w:tc>
          <w:tcPr>
            <w:tcW w:w="300" w:type="dxa"/>
          </w:tcPr>
          <w:p>
            <w:r>
              <w:t xml:space="preserve">04-05-2020 13:10:22</w:t>
            </w:r>
          </w:p>
        </w:tc>
        <w:tc>
          <w:tcPr>
            <w:tcW w:w="300" w:type="dxa"/>
          </w:tcPr>
          <w:p>
            <w:r>
              <w:t xml:space="preserve">Неправильно</w:t>
            </w:r>
          </w:p>
        </w:tc>
        <w:tc>
          <w:tcPr>
            <w:tcW w:w="300" w:type="dxa"/>
          </w:tcPr>
          <w:p>
            <w:r>
              <w:t xml:space="preserve">Инструктивный, коммуникативный и контрольный</w:t>
            </w:r>
          </w:p>
        </w:tc>
        <w:tc>
          <w:tcPr>
            <w:tcW w:w="300" w:type="dxa"/>
          </w:tcPr>
          <w:p>
            <w:r>
              <w:t xml:space="preserve">Инструктивный, информационный, коммуникативный и контрольный</w:t>
            </w:r>
          </w:p>
        </w:tc>
      </w:tr>
      <w:tr>
        <w:tc>
          <w:tcPr>
            <w:tcW w:w="300" w:type="dxa"/>
          </w:tcPr>
          <w:p>
            <w:r>
              <w:t xml:space="preserve">Достаточность теоретического, фактического, методического материала, наличие имитационных моделей, доступность источников информации - это показатели ...</w:t>
            </w:r>
          </w:p>
        </w:tc>
        <w:tc>
          <w:tcPr>
            <w:tcW w:w="300" w:type="dxa"/>
          </w:tcPr>
          <w:p>
            <w:r>
              <w:t xml:space="preserve">04-05-2020 13:10:22</w:t>
            </w:r>
          </w:p>
        </w:tc>
        <w:tc>
          <w:tcPr>
            <w:tcW w:w="300" w:type="dxa"/>
          </w:tcPr>
          <w:p>
            <w:r>
              <w:t xml:space="preserve">Правильно</w:t>
            </w:r>
          </w:p>
        </w:tc>
        <w:tc>
          <w:tcPr>
            <w:tcW w:w="300" w:type="dxa"/>
          </w:tcPr>
          <w:p>
            <w:r>
              <w:t xml:space="preserve">Информационной полноты</w:t>
            </w:r>
          </w:p>
        </w:tc>
        <w:tc>
          <w:tcPr>
            <w:tcW w:w="300" w:type="dxa"/>
          </w:tcPr>
          <w:p>
            <w:r>
              <w:t xml:space="preserve">Информационной полноты</w:t>
            </w:r>
          </w:p>
        </w:tc>
      </w:tr>
      <w:tr>
        <w:tc>
          <w:tcPr>
            <w:tcW w:w="300" w:type="dxa"/>
          </w:tcPr>
          <w:p>
            <w:r>
              <w:t xml:space="preserve">Контроль успешности (самоконтроль, тесты, проекты), учет текущих знаний учащихся и психофизиологических характеристик учащихся - это показатели</w:t>
            </w:r>
          </w:p>
        </w:tc>
        <w:tc>
          <w:tcPr>
            <w:tcW w:w="300" w:type="dxa"/>
          </w:tcPr>
          <w:p>
            <w:r>
              <w:t xml:space="preserve">04-05-2020 13:10:22</w:t>
            </w:r>
          </w:p>
        </w:tc>
        <w:tc>
          <w:tcPr>
            <w:tcW w:w="300" w:type="dxa"/>
          </w:tcPr>
          <w:p>
            <w:r>
              <w:t xml:space="preserve">Неправильно</w:t>
            </w:r>
          </w:p>
        </w:tc>
        <w:tc>
          <w:tcPr>
            <w:tcW w:w="300" w:type="dxa"/>
          </w:tcPr>
          <w:p>
            <w:r>
              <w:t xml:space="preserve">Целенаправленности</w:t>
            </w:r>
          </w:p>
        </w:tc>
        <w:tc>
          <w:tcPr>
            <w:tcW w:w="300" w:type="dxa"/>
          </w:tcPr>
          <w:p>
            <w:r>
              <w:t xml:space="preserve">Функциональной полноты</w:t>
            </w:r>
          </w:p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Портал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</dc:creator>
  <cp:lastModifiedBy>PHP</cp:lastModifiedBy>
  <dcterms:created xsi:type="dcterms:W3CDTF">2020-09-23T20:21:19+03:00</dcterms:created>
  <dcterms:modified xsi:type="dcterms:W3CDTF">2020-09-23T20:21:19+03:00</dcterms:modified>
  <dc:title>Office 2007 DOCX Test Document</dc:title>
  <dc:description>Test document for Word 2007 DOCX, generated using PHP classes.</dc:description>
  <dc:subject>Office 2007 DOCX Test Document</dc:subject>
  <cp:keywords>ключевые, слова, документа</cp:keywords>
  <cp:category>example file</cp:category>
</cp:coreProperties>
</file>